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C796" w14:textId="77777777" w:rsidR="007E207B" w:rsidRDefault="00282117">
      <w:pPr>
        <w:snapToGrid w:val="0"/>
        <w:spacing w:line="360" w:lineRule="auto"/>
        <w:jc w:val="center"/>
        <w:rPr>
          <w:b/>
          <w:bCs/>
          <w:sz w:val="28"/>
          <w:szCs w:val="28"/>
        </w:rPr>
      </w:pPr>
      <w:r>
        <w:rPr>
          <w:b/>
          <w:bCs/>
          <w:sz w:val="28"/>
          <w:szCs w:val="28"/>
        </w:rPr>
        <w:t xml:space="preserve">Instruction for Preparing Manuscripts for </w:t>
      </w:r>
      <w:r>
        <w:rPr>
          <w:rFonts w:hint="eastAsia"/>
          <w:b/>
          <w:bCs/>
          <w:sz w:val="28"/>
          <w:szCs w:val="28"/>
          <w:lang w:eastAsia="zh-CN"/>
        </w:rPr>
        <w:t xml:space="preserve">Final </w:t>
      </w:r>
      <w:r>
        <w:rPr>
          <w:b/>
          <w:bCs/>
          <w:sz w:val="28"/>
          <w:szCs w:val="28"/>
        </w:rPr>
        <w:t>Submission to CSWIM</w:t>
      </w:r>
    </w:p>
    <w:p w14:paraId="4E68A6C0" w14:textId="77777777" w:rsidR="007E207B" w:rsidRDefault="007E207B">
      <w:pPr>
        <w:snapToGrid w:val="0"/>
        <w:jc w:val="center"/>
        <w:rPr>
          <w:rFonts w:eastAsiaTheme="minorEastAsia"/>
          <w:b/>
          <w:bCs/>
          <w:sz w:val="28"/>
          <w:szCs w:val="28"/>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20DA1" w14:paraId="602D5521" w14:textId="77777777" w:rsidTr="00E20DA1">
        <w:tc>
          <w:tcPr>
            <w:tcW w:w="3116" w:type="dxa"/>
          </w:tcPr>
          <w:p w14:paraId="56D476A4" w14:textId="77777777" w:rsidR="00E20DA1" w:rsidRPr="00807D3F" w:rsidRDefault="00E20DA1" w:rsidP="00E20DA1">
            <w:pPr>
              <w:snapToGrid w:val="0"/>
              <w:jc w:val="center"/>
              <w:rPr>
                <w:rFonts w:eastAsiaTheme="minorEastAsia"/>
                <w:b/>
                <w:bCs/>
                <w:lang w:eastAsia="zh-CN"/>
              </w:rPr>
            </w:pPr>
            <w:r w:rsidRPr="00807D3F">
              <w:rPr>
                <w:rFonts w:eastAsiaTheme="minorEastAsia" w:hint="eastAsia"/>
                <w:b/>
                <w:bCs/>
                <w:lang w:eastAsia="zh-CN"/>
              </w:rPr>
              <w:t>Author 1</w:t>
            </w:r>
          </w:p>
          <w:p w14:paraId="494D831A" w14:textId="3871FD71" w:rsidR="00E20DA1" w:rsidRPr="00807D3F" w:rsidRDefault="00E20DA1">
            <w:pPr>
              <w:snapToGrid w:val="0"/>
              <w:jc w:val="center"/>
              <w:rPr>
                <w:rFonts w:eastAsiaTheme="minorEastAsia"/>
                <w:lang w:eastAsia="zh-CN"/>
              </w:rPr>
            </w:pPr>
            <w:r w:rsidRPr="00807D3F">
              <w:rPr>
                <w:rFonts w:eastAsiaTheme="minorEastAsia"/>
                <w:lang w:eastAsia="zh-CN"/>
              </w:rPr>
              <w:t>I</w:t>
            </w:r>
            <w:r w:rsidRPr="00807D3F">
              <w:rPr>
                <w:rFonts w:eastAsiaTheme="minorEastAsia" w:hint="eastAsia"/>
                <w:lang w:eastAsia="zh-CN"/>
              </w:rPr>
              <w:t>nstitution 1</w:t>
            </w:r>
          </w:p>
          <w:p w14:paraId="31A69FA9" w14:textId="0814A0F6" w:rsidR="00E20DA1" w:rsidRPr="00807D3F" w:rsidRDefault="00E20DA1">
            <w:pPr>
              <w:snapToGrid w:val="0"/>
              <w:jc w:val="center"/>
              <w:rPr>
                <w:rFonts w:eastAsiaTheme="minorEastAsia" w:hint="eastAsia"/>
                <w:b/>
                <w:bCs/>
                <w:lang w:eastAsia="zh-CN"/>
              </w:rPr>
            </w:pPr>
            <w:r w:rsidRPr="00807D3F">
              <w:rPr>
                <w:rFonts w:eastAsiaTheme="minorEastAsia"/>
                <w:lang w:eastAsia="zh-CN"/>
              </w:rPr>
              <w:t>E</w:t>
            </w:r>
            <w:r w:rsidRPr="00807D3F">
              <w:rPr>
                <w:rFonts w:eastAsiaTheme="minorEastAsia" w:hint="eastAsia"/>
                <w:lang w:eastAsia="zh-CN"/>
              </w:rPr>
              <w:t>mail 1</w:t>
            </w:r>
          </w:p>
        </w:tc>
        <w:tc>
          <w:tcPr>
            <w:tcW w:w="3117" w:type="dxa"/>
          </w:tcPr>
          <w:p w14:paraId="59F6641B" w14:textId="1AF96B2D" w:rsidR="00E20DA1" w:rsidRPr="00807D3F" w:rsidRDefault="00E20DA1" w:rsidP="00E20DA1">
            <w:pPr>
              <w:snapToGrid w:val="0"/>
              <w:jc w:val="center"/>
              <w:rPr>
                <w:rFonts w:eastAsiaTheme="minorEastAsia"/>
                <w:b/>
                <w:bCs/>
                <w:lang w:eastAsia="zh-CN"/>
              </w:rPr>
            </w:pPr>
            <w:r w:rsidRPr="00807D3F">
              <w:rPr>
                <w:rFonts w:eastAsiaTheme="minorEastAsia" w:hint="eastAsia"/>
                <w:b/>
                <w:bCs/>
                <w:lang w:eastAsia="zh-CN"/>
              </w:rPr>
              <w:t xml:space="preserve">Author </w:t>
            </w:r>
            <w:r w:rsidRPr="00807D3F">
              <w:rPr>
                <w:rFonts w:eastAsiaTheme="minorEastAsia" w:hint="eastAsia"/>
                <w:b/>
                <w:bCs/>
                <w:lang w:eastAsia="zh-CN"/>
              </w:rPr>
              <w:t>2</w:t>
            </w:r>
          </w:p>
          <w:p w14:paraId="03E07775" w14:textId="7A38676F" w:rsidR="00E20DA1" w:rsidRPr="00807D3F" w:rsidRDefault="00E20DA1" w:rsidP="00E20DA1">
            <w:pPr>
              <w:snapToGrid w:val="0"/>
              <w:jc w:val="center"/>
              <w:rPr>
                <w:rFonts w:eastAsiaTheme="minorEastAsia"/>
                <w:lang w:eastAsia="zh-CN"/>
              </w:rPr>
            </w:pPr>
            <w:r w:rsidRPr="00807D3F">
              <w:rPr>
                <w:rFonts w:eastAsiaTheme="minorEastAsia"/>
                <w:lang w:eastAsia="zh-CN"/>
              </w:rPr>
              <w:t>I</w:t>
            </w:r>
            <w:r w:rsidRPr="00807D3F">
              <w:rPr>
                <w:rFonts w:eastAsiaTheme="minorEastAsia" w:hint="eastAsia"/>
                <w:lang w:eastAsia="zh-CN"/>
              </w:rPr>
              <w:t xml:space="preserve">nstitution </w:t>
            </w:r>
            <w:r w:rsidRPr="00807D3F">
              <w:rPr>
                <w:rFonts w:eastAsiaTheme="minorEastAsia" w:hint="eastAsia"/>
                <w:lang w:eastAsia="zh-CN"/>
              </w:rPr>
              <w:t>2</w:t>
            </w:r>
          </w:p>
          <w:p w14:paraId="6047DF00" w14:textId="4DAF4C84" w:rsidR="00E20DA1" w:rsidRPr="00807D3F" w:rsidRDefault="00E20DA1" w:rsidP="00E20DA1">
            <w:pPr>
              <w:snapToGrid w:val="0"/>
              <w:jc w:val="center"/>
              <w:rPr>
                <w:rFonts w:eastAsiaTheme="minorEastAsia" w:hint="eastAsia"/>
                <w:b/>
                <w:bCs/>
                <w:lang w:eastAsia="zh-CN"/>
              </w:rPr>
            </w:pPr>
            <w:r w:rsidRPr="00807D3F">
              <w:rPr>
                <w:rFonts w:eastAsiaTheme="minorEastAsia"/>
                <w:lang w:eastAsia="zh-CN"/>
              </w:rPr>
              <w:t>E</w:t>
            </w:r>
            <w:r w:rsidRPr="00807D3F">
              <w:rPr>
                <w:rFonts w:eastAsiaTheme="minorEastAsia" w:hint="eastAsia"/>
                <w:lang w:eastAsia="zh-CN"/>
              </w:rPr>
              <w:t xml:space="preserve">mail </w:t>
            </w:r>
            <w:r w:rsidRPr="00807D3F">
              <w:rPr>
                <w:rFonts w:eastAsiaTheme="minorEastAsia" w:hint="eastAsia"/>
                <w:lang w:eastAsia="zh-CN"/>
              </w:rPr>
              <w:t>2</w:t>
            </w:r>
          </w:p>
        </w:tc>
        <w:tc>
          <w:tcPr>
            <w:tcW w:w="3117" w:type="dxa"/>
          </w:tcPr>
          <w:p w14:paraId="11F5DF39" w14:textId="16C274AC" w:rsidR="00E20DA1" w:rsidRPr="00807D3F" w:rsidRDefault="00E20DA1" w:rsidP="00E20DA1">
            <w:pPr>
              <w:snapToGrid w:val="0"/>
              <w:jc w:val="center"/>
              <w:rPr>
                <w:rFonts w:eastAsiaTheme="minorEastAsia"/>
                <w:b/>
                <w:bCs/>
                <w:lang w:eastAsia="zh-CN"/>
              </w:rPr>
            </w:pPr>
            <w:r w:rsidRPr="00807D3F">
              <w:rPr>
                <w:rFonts w:eastAsiaTheme="minorEastAsia" w:hint="eastAsia"/>
                <w:b/>
                <w:bCs/>
                <w:lang w:eastAsia="zh-CN"/>
              </w:rPr>
              <w:t xml:space="preserve">Author </w:t>
            </w:r>
            <w:r w:rsidRPr="00807D3F">
              <w:rPr>
                <w:rFonts w:eastAsiaTheme="minorEastAsia" w:hint="eastAsia"/>
                <w:b/>
                <w:bCs/>
                <w:lang w:eastAsia="zh-CN"/>
              </w:rPr>
              <w:t>3</w:t>
            </w:r>
          </w:p>
          <w:p w14:paraId="2081454E" w14:textId="2BCE315F" w:rsidR="00E20DA1" w:rsidRPr="00807D3F" w:rsidRDefault="00E20DA1" w:rsidP="00E20DA1">
            <w:pPr>
              <w:snapToGrid w:val="0"/>
              <w:jc w:val="center"/>
              <w:rPr>
                <w:rFonts w:eastAsiaTheme="minorEastAsia"/>
                <w:lang w:eastAsia="zh-CN"/>
              </w:rPr>
            </w:pPr>
            <w:r w:rsidRPr="00807D3F">
              <w:rPr>
                <w:rFonts w:eastAsiaTheme="minorEastAsia"/>
                <w:lang w:eastAsia="zh-CN"/>
              </w:rPr>
              <w:t>I</w:t>
            </w:r>
            <w:r w:rsidRPr="00807D3F">
              <w:rPr>
                <w:rFonts w:eastAsiaTheme="minorEastAsia" w:hint="eastAsia"/>
                <w:lang w:eastAsia="zh-CN"/>
              </w:rPr>
              <w:t xml:space="preserve">nstitution </w:t>
            </w:r>
            <w:r w:rsidRPr="00807D3F">
              <w:rPr>
                <w:rFonts w:eastAsiaTheme="minorEastAsia" w:hint="eastAsia"/>
                <w:lang w:eastAsia="zh-CN"/>
              </w:rPr>
              <w:t>3</w:t>
            </w:r>
          </w:p>
          <w:p w14:paraId="4042DD37" w14:textId="1B76C374" w:rsidR="00E20DA1" w:rsidRDefault="00E20DA1" w:rsidP="00E20DA1">
            <w:pPr>
              <w:snapToGrid w:val="0"/>
              <w:jc w:val="center"/>
              <w:rPr>
                <w:rFonts w:eastAsiaTheme="minorEastAsia" w:hint="eastAsia"/>
                <w:b/>
                <w:bCs/>
                <w:sz w:val="28"/>
                <w:szCs w:val="28"/>
                <w:lang w:eastAsia="zh-CN"/>
              </w:rPr>
            </w:pPr>
            <w:r w:rsidRPr="00807D3F">
              <w:rPr>
                <w:rFonts w:eastAsiaTheme="minorEastAsia"/>
                <w:lang w:eastAsia="zh-CN"/>
              </w:rPr>
              <w:t>E</w:t>
            </w:r>
            <w:r w:rsidRPr="00807D3F">
              <w:rPr>
                <w:rFonts w:eastAsiaTheme="minorEastAsia" w:hint="eastAsia"/>
                <w:lang w:eastAsia="zh-CN"/>
              </w:rPr>
              <w:t xml:space="preserve">mail </w:t>
            </w:r>
            <w:r w:rsidRPr="00807D3F">
              <w:rPr>
                <w:rFonts w:eastAsiaTheme="minorEastAsia" w:hint="eastAsia"/>
                <w:lang w:eastAsia="zh-CN"/>
              </w:rPr>
              <w:t>3</w:t>
            </w:r>
          </w:p>
        </w:tc>
      </w:tr>
      <w:tr w:rsidR="00E20DA1" w14:paraId="2744B51A" w14:textId="77777777" w:rsidTr="00DB7BCC">
        <w:tc>
          <w:tcPr>
            <w:tcW w:w="9350" w:type="dxa"/>
            <w:gridSpan w:val="3"/>
          </w:tcPr>
          <w:p w14:paraId="5B56AD56" w14:textId="4B77B172" w:rsidR="00E20DA1" w:rsidRPr="00807D3F" w:rsidRDefault="00E20DA1" w:rsidP="00E20DA1">
            <w:pPr>
              <w:snapToGrid w:val="0"/>
              <w:jc w:val="center"/>
              <w:rPr>
                <w:rFonts w:eastAsiaTheme="minorEastAsia" w:hint="eastAsia"/>
                <w:lang w:eastAsia="zh-CN"/>
              </w:rPr>
            </w:pPr>
            <w:r w:rsidRPr="00807D3F">
              <w:rPr>
                <w:rFonts w:eastAsiaTheme="minorEastAsia"/>
                <w:lang w:eastAsia="zh-CN"/>
              </w:rPr>
              <w:t>A</w:t>
            </w:r>
            <w:r w:rsidRPr="00807D3F">
              <w:rPr>
                <w:rFonts w:eastAsiaTheme="minorEastAsia" w:hint="eastAsia"/>
                <w:lang w:eastAsia="zh-CN"/>
              </w:rPr>
              <w:t>dd another line with more authors</w:t>
            </w:r>
          </w:p>
        </w:tc>
      </w:tr>
    </w:tbl>
    <w:p w14:paraId="6923DF32" w14:textId="77777777" w:rsidR="00E20DA1" w:rsidRPr="00E20DA1" w:rsidRDefault="00E20DA1">
      <w:pPr>
        <w:snapToGrid w:val="0"/>
        <w:jc w:val="center"/>
        <w:rPr>
          <w:rFonts w:eastAsiaTheme="minorEastAsia" w:hint="eastAsia"/>
          <w:b/>
          <w:bCs/>
          <w:sz w:val="28"/>
          <w:szCs w:val="28"/>
          <w:lang w:eastAsia="zh-CN"/>
        </w:rPr>
      </w:pPr>
    </w:p>
    <w:p w14:paraId="1FD1E4C0" w14:textId="77777777" w:rsidR="007E207B" w:rsidRDefault="007E207B">
      <w:pPr>
        <w:snapToGrid w:val="0"/>
        <w:jc w:val="center"/>
        <w:rPr>
          <w:sz w:val="22"/>
        </w:rPr>
      </w:pPr>
    </w:p>
    <w:p w14:paraId="52415AC9" w14:textId="77777777" w:rsidR="007E207B" w:rsidRDefault="007E207B">
      <w:pPr>
        <w:snapToGrid w:val="0"/>
        <w:jc w:val="center"/>
        <w:rPr>
          <w:sz w:val="22"/>
        </w:rPr>
        <w:sectPr w:rsidR="007E207B">
          <w:headerReference w:type="default" r:id="rId7"/>
          <w:type w:val="continuous"/>
          <w:pgSz w:w="12240" w:h="15840"/>
          <w:pgMar w:top="1440" w:right="1440" w:bottom="1440" w:left="1440" w:header="850" w:footer="994" w:gutter="0"/>
          <w:cols w:space="461"/>
        </w:sectPr>
      </w:pPr>
    </w:p>
    <w:p w14:paraId="3044C456" w14:textId="77777777" w:rsidR="007E207B" w:rsidRDefault="00282117">
      <w:pPr>
        <w:snapToGrid w:val="0"/>
        <w:jc w:val="center"/>
        <w:rPr>
          <w:b/>
          <w:bCs/>
          <w:sz w:val="26"/>
          <w:szCs w:val="26"/>
        </w:rPr>
      </w:pPr>
      <w:r>
        <w:rPr>
          <w:b/>
          <w:bCs/>
          <w:sz w:val="26"/>
          <w:szCs w:val="26"/>
        </w:rPr>
        <w:t>Abstract</w:t>
      </w:r>
    </w:p>
    <w:p w14:paraId="592CDF9F" w14:textId="77777777" w:rsidR="007E207B" w:rsidRDefault="007E207B">
      <w:pPr>
        <w:snapToGrid w:val="0"/>
        <w:rPr>
          <w:i/>
          <w:iCs/>
        </w:rPr>
      </w:pPr>
    </w:p>
    <w:p w14:paraId="298BC26F" w14:textId="77777777" w:rsidR="007E207B" w:rsidRDefault="00282117">
      <w:pPr>
        <w:snapToGrid w:val="0"/>
        <w:rPr>
          <w:rFonts w:eastAsia="DFKai-SB"/>
          <w:i/>
          <w:iCs/>
        </w:rPr>
      </w:pPr>
      <w:r>
        <w:rPr>
          <w:i/>
          <w:iCs/>
        </w:rPr>
        <w:t xml:space="preserve">The </w:t>
      </w:r>
      <w:r>
        <w:rPr>
          <w:bCs/>
          <w:i/>
          <w:iCs/>
        </w:rPr>
        <w:t>abstract</w:t>
      </w:r>
      <w:r>
        <w:rPr>
          <w:i/>
          <w:iCs/>
        </w:rPr>
        <w:t xml:space="preserve"> must be in </w:t>
      </w:r>
      <w:proofErr w:type="gramStart"/>
      <w:r>
        <w:rPr>
          <w:i/>
          <w:iCs/>
        </w:rPr>
        <w:t>fully-justified</w:t>
      </w:r>
      <w:proofErr w:type="gramEnd"/>
      <w:r>
        <w:rPr>
          <w:i/>
          <w:iCs/>
        </w:rPr>
        <w:t xml:space="preserve"> italicized text, using Times New Roman 12-point font. Leave one blank line after the abstract.</w:t>
      </w:r>
      <w:r>
        <w:rPr>
          <w:rFonts w:eastAsia="DFKai-SB"/>
          <w:i/>
          <w:iCs/>
        </w:rPr>
        <w:t xml:space="preserve"> Please select 3 to 5 keywords, separated by commas. Use</w:t>
      </w:r>
      <w:r>
        <w:rPr>
          <w:i/>
          <w:iCs/>
        </w:rPr>
        <w:t xml:space="preserve"> Times New Roman 12-point font for the selected keywords.</w:t>
      </w:r>
      <w:r>
        <w:rPr>
          <w:rFonts w:eastAsia="DFKai-SB"/>
          <w:i/>
          <w:iCs/>
        </w:rPr>
        <w:t xml:space="preserve"> Leave two blank lines after the keywords. The abstract should not exceed 150 words. </w:t>
      </w:r>
    </w:p>
    <w:p w14:paraId="71AEF6D6" w14:textId="77777777" w:rsidR="007E207B" w:rsidRDefault="007E207B">
      <w:pPr>
        <w:snapToGrid w:val="0"/>
      </w:pPr>
    </w:p>
    <w:p w14:paraId="604059C4" w14:textId="77777777" w:rsidR="007E207B" w:rsidRDefault="00282117">
      <w:pPr>
        <w:snapToGrid w:val="0"/>
      </w:pPr>
      <w:r>
        <w:rPr>
          <w:b/>
          <w:bCs/>
        </w:rPr>
        <w:t>Keywords:</w:t>
      </w:r>
      <w:r>
        <w:t xml:space="preserve"> Keyword 1, Keyword 2, Keyword 3, Keyword 4, Keyword 5</w:t>
      </w:r>
    </w:p>
    <w:p w14:paraId="1FC08EF2" w14:textId="77777777" w:rsidR="007E207B" w:rsidRDefault="007E207B">
      <w:pPr>
        <w:snapToGrid w:val="0"/>
      </w:pPr>
    </w:p>
    <w:p w14:paraId="39388C1E" w14:textId="77777777" w:rsidR="007E207B" w:rsidRDefault="00282117">
      <w:pPr>
        <w:pStyle w:val="Heading1"/>
      </w:pPr>
      <w:r>
        <w:t>1. Main Text</w:t>
      </w:r>
    </w:p>
    <w:p w14:paraId="49642933" w14:textId="77777777" w:rsidR="007E207B" w:rsidRDefault="00282117">
      <w:pPr>
        <w:snapToGrid w:val="0"/>
      </w:pPr>
      <w:r>
        <w:t>Type main text in 1</w:t>
      </w:r>
      <w:r>
        <w:rPr>
          <w:rFonts w:hint="eastAsia"/>
        </w:rPr>
        <w:t>2</w:t>
      </w:r>
      <w:r>
        <w:t>-point Times New Roman, single-spaced. Be sure your text is fully justified; that is, flush left and flush right. Avoid the use of footnotes</w:t>
      </w:r>
      <w:r>
        <w:rPr>
          <w:rStyle w:val="FootnoteReference"/>
        </w:rPr>
        <w:footnoteReference w:id="1"/>
      </w:r>
      <w:r>
        <w:t xml:space="preserve">. </w:t>
      </w:r>
    </w:p>
    <w:p w14:paraId="228D5C40" w14:textId="77777777" w:rsidR="007E207B" w:rsidRDefault="007E207B">
      <w:pPr>
        <w:snapToGrid w:val="0"/>
      </w:pPr>
    </w:p>
    <w:p w14:paraId="2418CB1C" w14:textId="77777777" w:rsidR="007E207B" w:rsidRDefault="00282117">
      <w:pPr>
        <w:snapToGrid w:val="0"/>
      </w:pPr>
      <w:r>
        <w:rPr>
          <w:rFonts w:eastAsia="DFKai-SB"/>
        </w:rPr>
        <w:t>All manuscripts must be in English</w:t>
      </w:r>
      <w:r>
        <w:rPr>
          <w:rFonts w:eastAsia="DFKai-SB" w:hint="eastAsia"/>
        </w:rPr>
        <w:t xml:space="preserve"> and </w:t>
      </w:r>
      <w:r>
        <w:t>submitted through the online submission system</w:t>
      </w:r>
      <w:r>
        <w:rPr>
          <w:rFonts w:eastAsia="DFKai-SB" w:hint="eastAsia"/>
        </w:rPr>
        <w:t xml:space="preserve"> in </w:t>
      </w:r>
      <w:r>
        <w:rPr>
          <w:rFonts w:eastAsia="DFKai-SB"/>
        </w:rPr>
        <w:t xml:space="preserve">PDF </w:t>
      </w:r>
      <w:r>
        <w:rPr>
          <w:rFonts w:eastAsia="DFKai-SB" w:hint="eastAsia"/>
        </w:rPr>
        <w:t>format</w:t>
      </w:r>
      <w:r>
        <w:t xml:space="preserve">. </w:t>
      </w:r>
      <w:r>
        <w:rPr>
          <w:rFonts w:eastAsia="DFKai-SB"/>
        </w:rPr>
        <w:t xml:space="preserve">All papers should not exceed 6 pages, again including the abstract, text, figures, tables, and references. </w:t>
      </w:r>
      <w:r>
        <w:t>The paper must be single-spaced, formatted for 8½×</w:t>
      </w:r>
      <w:proofErr w:type="gramStart"/>
      <w:r>
        <w:t>11 inch</w:t>
      </w:r>
      <w:proofErr w:type="gramEnd"/>
      <w:r>
        <w:t xml:space="preserve"> paper, with 1-inch margins (top, bottom, left and right). </w:t>
      </w:r>
    </w:p>
    <w:p w14:paraId="6634AC10" w14:textId="77777777" w:rsidR="007E207B" w:rsidRDefault="007E207B">
      <w:pPr>
        <w:snapToGrid w:val="0"/>
      </w:pPr>
    </w:p>
    <w:p w14:paraId="0DB9D92D" w14:textId="77777777" w:rsidR="007E207B" w:rsidRDefault="00282117">
      <w:pPr>
        <w:pStyle w:val="Heading1"/>
        <w:rPr>
          <w:bCs/>
          <w:szCs w:val="26"/>
        </w:rPr>
      </w:pPr>
      <w:r>
        <w:rPr>
          <w:bCs/>
          <w:szCs w:val="26"/>
        </w:rPr>
        <w:t>2. Page Numbering</w:t>
      </w:r>
    </w:p>
    <w:p w14:paraId="2DCD5463" w14:textId="77777777" w:rsidR="007E207B" w:rsidRDefault="00282117">
      <w:r>
        <w:rPr>
          <w:b/>
          <w:u w:val="single"/>
        </w:rPr>
        <w:t>DO NOT</w:t>
      </w:r>
      <w:r>
        <w:t xml:space="preserve"> include page numbers with the final submission. The page numbering will be done during compilation for the proceedings. </w:t>
      </w:r>
    </w:p>
    <w:p w14:paraId="392B26EB" w14:textId="77777777" w:rsidR="007E207B" w:rsidRDefault="007E207B">
      <w:pPr>
        <w:snapToGrid w:val="0"/>
      </w:pPr>
    </w:p>
    <w:p w14:paraId="4780CDC0" w14:textId="77777777" w:rsidR="007E207B" w:rsidRDefault="00282117">
      <w:pPr>
        <w:pStyle w:val="Heading1"/>
        <w:rPr>
          <w:rFonts w:eastAsia="DFKai-SB"/>
          <w:szCs w:val="26"/>
        </w:rPr>
      </w:pPr>
      <w:r>
        <w:rPr>
          <w:bCs/>
          <w:szCs w:val="26"/>
        </w:rPr>
        <w:t xml:space="preserve">3. </w:t>
      </w:r>
      <w:r>
        <w:rPr>
          <w:rFonts w:eastAsia="DFKai-SB"/>
          <w:bCs/>
          <w:szCs w:val="26"/>
        </w:rPr>
        <w:t>First-</w:t>
      </w:r>
      <w:r>
        <w:rPr>
          <w:rFonts w:eastAsia="DFKai-SB" w:hint="eastAsia"/>
          <w:bCs/>
          <w:szCs w:val="26"/>
        </w:rPr>
        <w:t>level</w:t>
      </w:r>
      <w:r>
        <w:rPr>
          <w:rFonts w:eastAsia="DFKai-SB"/>
          <w:bCs/>
          <w:szCs w:val="26"/>
        </w:rPr>
        <w:t xml:space="preserve"> Headings</w:t>
      </w:r>
      <w:r>
        <w:rPr>
          <w:rFonts w:eastAsia="DFKai-SB"/>
          <w:szCs w:val="26"/>
        </w:rPr>
        <w:t xml:space="preserve"> </w:t>
      </w:r>
    </w:p>
    <w:p w14:paraId="33622A6C" w14:textId="77777777" w:rsidR="007E207B" w:rsidRDefault="00282117">
      <w:pPr>
        <w:snapToGrid w:val="0"/>
      </w:pPr>
      <w:r>
        <w:t>First-</w:t>
      </w:r>
      <w:r>
        <w:rPr>
          <w:rFonts w:hint="eastAsia"/>
        </w:rPr>
        <w:t>level</w:t>
      </w:r>
      <w:r>
        <w:t xml:space="preserve"> headings should be Times New Roman 12-point boldface, initially capitalized, flush left, with one blank line before. Use a period (“.”) after the heading number, not a colon.</w:t>
      </w:r>
    </w:p>
    <w:p w14:paraId="58024BBF" w14:textId="77777777" w:rsidR="007E207B" w:rsidRDefault="007E207B">
      <w:pPr>
        <w:snapToGrid w:val="0"/>
      </w:pPr>
    </w:p>
    <w:p w14:paraId="6B20C868" w14:textId="77777777" w:rsidR="007E207B" w:rsidRDefault="00282117">
      <w:pPr>
        <w:pStyle w:val="Heading2"/>
        <w:rPr>
          <w:rFonts w:eastAsia="DFKai-SB"/>
          <w:iCs/>
        </w:rPr>
      </w:pPr>
      <w:r>
        <w:rPr>
          <w:bCs/>
          <w:iCs/>
        </w:rPr>
        <w:t xml:space="preserve">3.1 </w:t>
      </w:r>
      <w:r>
        <w:rPr>
          <w:rFonts w:eastAsia="DFKai-SB"/>
          <w:bCs/>
          <w:iCs/>
        </w:rPr>
        <w:t>Second-</w:t>
      </w:r>
      <w:r>
        <w:rPr>
          <w:rFonts w:eastAsia="DFKai-SB" w:hint="eastAsia"/>
          <w:bCs/>
          <w:iCs/>
        </w:rPr>
        <w:t>level</w:t>
      </w:r>
      <w:r>
        <w:rPr>
          <w:rFonts w:eastAsia="DFKai-SB"/>
          <w:bCs/>
          <w:iCs/>
        </w:rPr>
        <w:t xml:space="preserve"> Headings</w:t>
      </w:r>
    </w:p>
    <w:p w14:paraId="63B53ECE" w14:textId="77777777" w:rsidR="007E207B" w:rsidRDefault="00282117">
      <w:pPr>
        <w:snapToGrid w:val="0"/>
        <w:rPr>
          <w:rFonts w:eastAsia="PMingLiU"/>
        </w:rPr>
      </w:pPr>
      <w:r>
        <w:rPr>
          <w:rFonts w:eastAsia="DFKai-SB"/>
        </w:rPr>
        <w:t>Second-</w:t>
      </w:r>
      <w:r>
        <w:rPr>
          <w:rFonts w:eastAsia="DFKai-SB" w:hint="eastAsia"/>
        </w:rPr>
        <w:t>level</w:t>
      </w:r>
      <w:r>
        <w:rPr>
          <w:rFonts w:eastAsia="DFKai-SB"/>
        </w:rPr>
        <w:t xml:space="preserve"> headings </w:t>
      </w:r>
      <w:r>
        <w:t>should be Times New Roman 12-point boldface, initially capitalized, italicized, flush left, with one blank line before.</w:t>
      </w:r>
    </w:p>
    <w:p w14:paraId="3B375CF2" w14:textId="77777777" w:rsidR="007E207B" w:rsidRDefault="007E207B">
      <w:pPr>
        <w:snapToGrid w:val="0"/>
      </w:pPr>
    </w:p>
    <w:p w14:paraId="55F59045" w14:textId="77777777" w:rsidR="007E207B" w:rsidRDefault="00282117">
      <w:pPr>
        <w:pStyle w:val="Heading3"/>
      </w:pPr>
      <w:r>
        <w:t>3.1.1 Third-</w:t>
      </w:r>
      <w:r>
        <w:rPr>
          <w:rFonts w:hint="eastAsia"/>
        </w:rPr>
        <w:t>level</w:t>
      </w:r>
      <w:r>
        <w:t xml:space="preserve"> Headings</w:t>
      </w:r>
    </w:p>
    <w:p w14:paraId="48AC9789" w14:textId="77777777" w:rsidR="007E207B" w:rsidRDefault="00282117">
      <w:pPr>
        <w:snapToGrid w:val="0"/>
      </w:pPr>
      <w:r>
        <w:t>Third-</w:t>
      </w:r>
      <w:r>
        <w:rPr>
          <w:rFonts w:hint="eastAsia"/>
        </w:rPr>
        <w:t>level</w:t>
      </w:r>
      <w:r>
        <w:t xml:space="preserve"> headings are discouraged. If you really need to use them, they should be Times New Roman 12-point, initially capitalized, italicized, flush left, with one blank line before.</w:t>
      </w:r>
    </w:p>
    <w:p w14:paraId="203E2EE6" w14:textId="77777777" w:rsidR="007E207B" w:rsidRDefault="007E207B">
      <w:pPr>
        <w:snapToGrid w:val="0"/>
      </w:pPr>
    </w:p>
    <w:p w14:paraId="0C99F604" w14:textId="77777777" w:rsidR="007E207B" w:rsidRDefault="00282117">
      <w:pPr>
        <w:pStyle w:val="Heading1"/>
        <w:rPr>
          <w:bCs/>
          <w:szCs w:val="26"/>
        </w:rPr>
      </w:pPr>
      <w:r>
        <w:rPr>
          <w:bCs/>
          <w:szCs w:val="26"/>
        </w:rPr>
        <w:lastRenderedPageBreak/>
        <w:t>4. References</w:t>
      </w:r>
    </w:p>
    <w:p w14:paraId="097F9D5F" w14:textId="77777777" w:rsidR="007E207B" w:rsidRDefault="00282117">
      <w:pPr>
        <w:snapToGrid w:val="0"/>
      </w:pPr>
      <w:r>
        <w:t xml:space="preserve">Please follow the MIS Quarterly format for references. List and number all bibliographical references in 12-point Times New Roman, single-spaced, at the end of your paper in alphabetical order of the first author. When referenced in the text, enclose the name(s) of the author(s) and the year of publication in parentheses, for example (Price, 1995; Alvesson and Willmott 1992a). Use “et al.” for references in text when there are more than two authors. However, you are required to list all authors and editors </w:t>
      </w:r>
      <w:r>
        <w:t>in the list of references.</w:t>
      </w:r>
    </w:p>
    <w:p w14:paraId="7FC4F58A" w14:textId="77777777" w:rsidR="007E207B" w:rsidRDefault="007E207B">
      <w:pPr>
        <w:snapToGrid w:val="0"/>
      </w:pPr>
    </w:p>
    <w:p w14:paraId="420C9988" w14:textId="77777777" w:rsidR="007E207B" w:rsidRDefault="00282117">
      <w:pPr>
        <w:snapToGrid w:val="0"/>
        <w:rPr>
          <w:b/>
          <w:sz w:val="26"/>
          <w:szCs w:val="26"/>
        </w:rPr>
      </w:pPr>
      <w:r>
        <w:rPr>
          <w:b/>
          <w:sz w:val="26"/>
          <w:szCs w:val="26"/>
        </w:rPr>
        <w:t>References</w:t>
      </w:r>
    </w:p>
    <w:p w14:paraId="786ACD8B" w14:textId="77777777" w:rsidR="007E207B" w:rsidRDefault="00282117">
      <w:pPr>
        <w:numPr>
          <w:ilvl w:val="0"/>
          <w:numId w:val="1"/>
        </w:numPr>
        <w:tabs>
          <w:tab w:val="clear" w:pos="1080"/>
          <w:tab w:val="left" w:pos="360"/>
        </w:tabs>
        <w:autoSpaceDE/>
        <w:autoSpaceDN/>
        <w:adjustRightInd/>
        <w:ind w:left="360"/>
        <w:textAlignment w:val="auto"/>
      </w:pPr>
      <w:r>
        <w:t xml:space="preserve">Alvesson, M., and Willmott, H. (eds.). </w:t>
      </w:r>
      <w:r>
        <w:rPr>
          <w:i/>
          <w:iCs/>
        </w:rPr>
        <w:t>Critical Management Studies</w:t>
      </w:r>
      <w:r>
        <w:t>, Sage Publications, London, 1992a.</w:t>
      </w:r>
    </w:p>
    <w:p w14:paraId="345C5737" w14:textId="77777777" w:rsidR="007E207B" w:rsidRDefault="00282117">
      <w:pPr>
        <w:numPr>
          <w:ilvl w:val="0"/>
          <w:numId w:val="1"/>
        </w:numPr>
        <w:tabs>
          <w:tab w:val="clear" w:pos="1080"/>
          <w:tab w:val="left" w:pos="360"/>
        </w:tabs>
        <w:autoSpaceDE/>
        <w:autoSpaceDN/>
        <w:adjustRightInd/>
        <w:ind w:left="360"/>
        <w:textAlignment w:val="auto"/>
      </w:pPr>
      <w:r>
        <w:t xml:space="preserve">Alvesson, M., and Willmott, H. “On the Idea of Emancipation in Management and Organization Studies,” </w:t>
      </w:r>
      <w:r>
        <w:rPr>
          <w:i/>
          <w:iCs/>
        </w:rPr>
        <w:t xml:space="preserve">Academy of Management Review </w:t>
      </w:r>
      <w:r>
        <w:t xml:space="preserve">(17:3), 1992b, pp. 432-464. </w:t>
      </w:r>
    </w:p>
    <w:p w14:paraId="558AAD6C" w14:textId="77777777" w:rsidR="007E207B" w:rsidRDefault="00282117">
      <w:pPr>
        <w:numPr>
          <w:ilvl w:val="0"/>
          <w:numId w:val="1"/>
        </w:numPr>
        <w:tabs>
          <w:tab w:val="clear" w:pos="1080"/>
          <w:tab w:val="left" w:pos="360"/>
        </w:tabs>
        <w:autoSpaceDE/>
        <w:autoSpaceDN/>
        <w:adjustRightInd/>
        <w:ind w:left="360"/>
        <w:textAlignment w:val="auto"/>
      </w:pPr>
      <w:r>
        <w:t xml:space="preserve">Keen, P. W. “MIS Research: Reference Disciplines and a Cumulative Tradition,” </w:t>
      </w:r>
      <w:r>
        <w:rPr>
          <w:i/>
          <w:iCs/>
        </w:rPr>
        <w:t>Proceedings of the First International Conference on Information Systems</w:t>
      </w:r>
      <w:r>
        <w:t xml:space="preserve">, E. McLean (ed.), Philadelphia, PA, 1980, pp. 9-18. </w:t>
      </w:r>
    </w:p>
    <w:p w14:paraId="442BFD46" w14:textId="77777777" w:rsidR="007E207B" w:rsidRDefault="00282117">
      <w:pPr>
        <w:numPr>
          <w:ilvl w:val="0"/>
          <w:numId w:val="1"/>
        </w:numPr>
        <w:tabs>
          <w:tab w:val="clear" w:pos="1080"/>
          <w:tab w:val="left" w:pos="360"/>
        </w:tabs>
        <w:autoSpaceDE/>
        <w:autoSpaceDN/>
        <w:adjustRightInd/>
        <w:ind w:left="360"/>
        <w:textAlignment w:val="auto"/>
      </w:pPr>
      <w:r>
        <w:t xml:space="preserve">Price, R. L. “A Customer's View of Organizational Literature,” in </w:t>
      </w:r>
      <w:r>
        <w:rPr>
          <w:i/>
          <w:iCs/>
        </w:rPr>
        <w:t>Publishing in the Organizational Sciences</w:t>
      </w:r>
      <w:r>
        <w:t xml:space="preserve">, 2nd ed. L. L. Cummings and P. J. Frost (eds.), Sage Publications, Thousand Oaks, CA, 1995, pp. 98-107. </w:t>
      </w:r>
    </w:p>
    <w:sectPr w:rsidR="007E207B">
      <w:type w:val="continuous"/>
      <w:pgSz w:w="12240" w:h="15840"/>
      <w:pgMar w:top="1440" w:right="1440" w:bottom="1440" w:left="1440" w:header="850" w:footer="994" w:gutter="0"/>
      <w:cols w: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6894" w14:textId="77777777" w:rsidR="00282117" w:rsidRDefault="00282117">
      <w:r>
        <w:separator/>
      </w:r>
    </w:p>
  </w:endnote>
  <w:endnote w:type="continuationSeparator" w:id="0">
    <w:p w14:paraId="2128424B" w14:textId="77777777" w:rsidR="00282117" w:rsidRDefault="0028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Britannic Bold">
    <w:altName w:val="Yu Gothic UI Semibold"/>
    <w:panose1 w:val="020B0903060703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C9C4" w14:textId="77777777" w:rsidR="00282117" w:rsidRDefault="00282117">
      <w:r>
        <w:separator/>
      </w:r>
    </w:p>
  </w:footnote>
  <w:footnote w:type="continuationSeparator" w:id="0">
    <w:p w14:paraId="2151A8AA" w14:textId="77777777" w:rsidR="00282117" w:rsidRDefault="00282117">
      <w:r>
        <w:continuationSeparator/>
      </w:r>
    </w:p>
  </w:footnote>
  <w:footnote w:id="1">
    <w:p w14:paraId="5B13B371" w14:textId="77777777" w:rsidR="007E207B" w:rsidRDefault="00282117">
      <w:pPr>
        <w:pStyle w:val="FootnoteText"/>
        <w:rPr>
          <w:sz w:val="18"/>
        </w:rPr>
      </w:pPr>
      <w:r>
        <w:rPr>
          <w:rStyle w:val="FootnoteReference"/>
          <w:sz w:val="18"/>
        </w:rPr>
        <w:footnoteRef/>
      </w:r>
      <w:r>
        <w:rPr>
          <w:sz w:val="18"/>
        </w:rPr>
        <w:t xml:space="preserve"> </w:t>
      </w:r>
      <w:r>
        <w:rPr>
          <w:bCs/>
          <w:sz w:val="18"/>
        </w:rPr>
        <w:t xml:space="preserve">Avoid the use of </w:t>
      </w:r>
      <w:r>
        <w:rPr>
          <w:sz w:val="18"/>
        </w:rPr>
        <w:t>footnotes. If you must use them, place them at the bottom of the page on which they are referenced. Use Times New Roman 9-point type, single-spaced.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507F" w14:textId="77777777" w:rsidR="007E207B" w:rsidRDefault="007E207B">
    <w:pPr>
      <w:snapToGrid w:val="0"/>
      <w:spacing w:line="360" w:lineRule="auto"/>
      <w:rPr>
        <w:rFonts w:ascii="SimSun" w:eastAsia="SimSun" w:hAnsi="SimSun" w:cs="SimSun"/>
        <w:b/>
        <w:bCs/>
        <w:color w:val="FF0000"/>
        <w:sz w:val="22"/>
        <w:szCs w:val="2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77396"/>
    <w:multiLevelType w:val="multilevel"/>
    <w:tmpl w:val="7C977396"/>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166416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commondata" w:val="eyJoZGlkIjoiNDc5NDBhMjI4Njk2ZjRiZjI5N2JjYzM0NGMwYjg2OTkifQ=="/>
  </w:docVars>
  <w:rsids>
    <w:rsidRoot w:val="00B9387D"/>
    <w:rsid w:val="00037412"/>
    <w:rsid w:val="00091AA5"/>
    <w:rsid w:val="001148EF"/>
    <w:rsid w:val="00120966"/>
    <w:rsid w:val="00136083"/>
    <w:rsid w:val="001A5DF0"/>
    <w:rsid w:val="001A7994"/>
    <w:rsid w:val="001F23C6"/>
    <w:rsid w:val="00277900"/>
    <w:rsid w:val="00282117"/>
    <w:rsid w:val="0028498C"/>
    <w:rsid w:val="002870D8"/>
    <w:rsid w:val="002A17EF"/>
    <w:rsid w:val="002B4A2F"/>
    <w:rsid w:val="002B730E"/>
    <w:rsid w:val="002C1891"/>
    <w:rsid w:val="00313964"/>
    <w:rsid w:val="00361E78"/>
    <w:rsid w:val="00445505"/>
    <w:rsid w:val="00462FE3"/>
    <w:rsid w:val="004812C0"/>
    <w:rsid w:val="0049206B"/>
    <w:rsid w:val="0049646F"/>
    <w:rsid w:val="00496811"/>
    <w:rsid w:val="004D0B3C"/>
    <w:rsid w:val="004D2631"/>
    <w:rsid w:val="0050453F"/>
    <w:rsid w:val="005050ED"/>
    <w:rsid w:val="0053759B"/>
    <w:rsid w:val="00574714"/>
    <w:rsid w:val="00583F1F"/>
    <w:rsid w:val="00591535"/>
    <w:rsid w:val="00593CDC"/>
    <w:rsid w:val="0059534E"/>
    <w:rsid w:val="006146D3"/>
    <w:rsid w:val="00623F84"/>
    <w:rsid w:val="006509F1"/>
    <w:rsid w:val="0068250B"/>
    <w:rsid w:val="006A104C"/>
    <w:rsid w:val="006B3CEF"/>
    <w:rsid w:val="006D3112"/>
    <w:rsid w:val="006F72B0"/>
    <w:rsid w:val="00782F7E"/>
    <w:rsid w:val="007B6790"/>
    <w:rsid w:val="007E207B"/>
    <w:rsid w:val="007E276F"/>
    <w:rsid w:val="007E4824"/>
    <w:rsid w:val="00807D3F"/>
    <w:rsid w:val="008F171D"/>
    <w:rsid w:val="00954040"/>
    <w:rsid w:val="00992FEA"/>
    <w:rsid w:val="009967B8"/>
    <w:rsid w:val="009C0890"/>
    <w:rsid w:val="00A117BD"/>
    <w:rsid w:val="00A21022"/>
    <w:rsid w:val="00A63A0F"/>
    <w:rsid w:val="00A77841"/>
    <w:rsid w:val="00A87496"/>
    <w:rsid w:val="00AC6A15"/>
    <w:rsid w:val="00B20E80"/>
    <w:rsid w:val="00B92A3D"/>
    <w:rsid w:val="00B9387D"/>
    <w:rsid w:val="00BD72A1"/>
    <w:rsid w:val="00C029EE"/>
    <w:rsid w:val="00C16140"/>
    <w:rsid w:val="00C33208"/>
    <w:rsid w:val="00CC1E22"/>
    <w:rsid w:val="00CD316E"/>
    <w:rsid w:val="00D00B0E"/>
    <w:rsid w:val="00D07644"/>
    <w:rsid w:val="00DF0510"/>
    <w:rsid w:val="00E20DA1"/>
    <w:rsid w:val="00E54C7C"/>
    <w:rsid w:val="00E568E0"/>
    <w:rsid w:val="00E67CC8"/>
    <w:rsid w:val="00EB38F1"/>
    <w:rsid w:val="00EC43D5"/>
    <w:rsid w:val="00ED67BA"/>
    <w:rsid w:val="00ED6C03"/>
    <w:rsid w:val="00F35310"/>
    <w:rsid w:val="00F56825"/>
    <w:rsid w:val="00F85CE4"/>
    <w:rsid w:val="12C21C33"/>
    <w:rsid w:val="6339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DBA42"/>
  <w14:defaultImageDpi w14:val="300"/>
  <w15:docId w15:val="{91A43214-A47A-4DB6-A612-FC7250C7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qFormat="1"/>
    <w:lsdException w:name="caption" w:semiHidden="1" w:unhideWhenUsed="1" w:qFormat="1"/>
    <w:lsdException w:name="footnote reference"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jc w:val="both"/>
      <w:textAlignment w:val="baseline"/>
    </w:pPr>
    <w:rPr>
      <w:rFonts w:eastAsia="Times New Roman"/>
      <w:sz w:val="24"/>
      <w:szCs w:val="24"/>
      <w:lang w:eastAsia="zh-TW"/>
    </w:rPr>
  </w:style>
  <w:style w:type="paragraph" w:styleId="Heading1">
    <w:name w:val="heading 1"/>
    <w:basedOn w:val="Normal"/>
    <w:next w:val="Normal"/>
    <w:qFormat/>
    <w:pPr>
      <w:keepNext/>
      <w:spacing w:before="60"/>
      <w:outlineLvl w:val="0"/>
    </w:pPr>
    <w:rPr>
      <w:b/>
      <w:kern w:val="28"/>
      <w:sz w:val="26"/>
    </w:rPr>
  </w:style>
  <w:style w:type="paragraph" w:styleId="Heading2">
    <w:name w:val="heading 2"/>
    <w:basedOn w:val="Normal"/>
    <w:next w:val="Normal"/>
    <w:qFormat/>
    <w:pPr>
      <w:keepNext/>
      <w:snapToGrid w:val="0"/>
      <w:outlineLvl w:val="1"/>
    </w:pPr>
    <w:rPr>
      <w:b/>
      <w:i/>
    </w:rPr>
  </w:style>
  <w:style w:type="paragraph" w:styleId="Heading3">
    <w:name w:val="heading 3"/>
    <w:basedOn w:val="Normal"/>
    <w:next w:val="Normal"/>
    <w:qFormat/>
    <w:pPr>
      <w:snapToGrid w:val="0"/>
      <w:outlineLvl w:val="2"/>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pPr>
      <w:tabs>
        <w:tab w:val="center" w:pos="4320"/>
        <w:tab w:val="right" w:pos="8640"/>
      </w:tabs>
    </w:pPr>
  </w:style>
  <w:style w:type="paragraph" w:styleId="FootnoteText">
    <w:name w:val="footnote text"/>
    <w:basedOn w:val="Normal"/>
    <w:semiHidden/>
    <w:pPr>
      <w:snapToGrid w:val="0"/>
    </w:pPr>
    <w:rPr>
      <w:szCs w:val="20"/>
    </w:rPr>
  </w:style>
  <w:style w:type="paragraph" w:styleId="Title">
    <w:name w:val="Title"/>
    <w:basedOn w:val="Normal"/>
    <w:qFormat/>
    <w:pPr>
      <w:jc w:val="center"/>
    </w:pPr>
    <w:rPr>
      <w:rFonts w:ascii="Britannic Bold" w:hAnsi="Britannic Bold"/>
      <w:b/>
      <w:bCs/>
      <w:kern w:val="28"/>
      <w:sz w:val="36"/>
      <w:szCs w:val="36"/>
    </w:rPr>
  </w:style>
  <w:style w:type="table" w:styleId="TableGrid">
    <w:name w:val="Table Grid"/>
    <w:basedOn w:val="TableNormal"/>
    <w:qFormat/>
    <w:pPr>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otnoteReference">
    <w:name w:val="footnote reference"/>
    <w:semiHidden/>
    <w:rPr>
      <w:vertAlign w:val="superscript"/>
    </w:r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szCs w:val="21"/>
    </w:rPr>
  </w:style>
  <w:style w:type="paragraph" w:customStyle="1" w:styleId="Author">
    <w:name w:val="Author"/>
    <w:basedOn w:val="Normal"/>
    <w:pPr>
      <w:tabs>
        <w:tab w:val="right" w:leader="dot" w:pos="9360"/>
      </w:tabs>
      <w:ind w:firstLine="720"/>
    </w:pPr>
    <w:rPr>
      <w:i/>
      <w:iCs/>
      <w:sz w:val="21"/>
      <w:szCs w:val="21"/>
    </w:rPr>
  </w:style>
  <w:style w:type="paragraph" w:customStyle="1" w:styleId="1">
    <w:name w:val="页码1"/>
    <w:basedOn w:val="Normal"/>
    <w:pPr>
      <w:jc w:val="center"/>
    </w:pPr>
    <w:rPr>
      <w:rFonts w:ascii="Times" w:hAnsi="Times"/>
    </w:rPr>
  </w:style>
  <w:style w:type="character" w:customStyle="1" w:styleId="FooterChar">
    <w:name w:val="Footer Char"/>
    <w:basedOn w:val="DefaultParagraphFont"/>
    <w:link w:val="Footer"/>
    <w:qFormat/>
    <w:rPr>
      <w:rFonts w:eastAsia="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希子 刘</dc:creator>
  <cp:lastModifiedBy>Kexin Wang</cp:lastModifiedBy>
  <cp:revision>2</cp:revision>
  <cp:lastPrinted>2002-10-16T00:43:00Z</cp:lastPrinted>
  <dcterms:created xsi:type="dcterms:W3CDTF">2026-04-25T16:03:00Z</dcterms:created>
  <dcterms:modified xsi:type="dcterms:W3CDTF">2026-04-25T16:03:00Z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8103515C8FBC492F841D61831183A24F_13</vt:lpwstr>
  </property>
</Properties>
</file>